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52EA1" w14:textId="0A541246" w:rsidR="006D44BA" w:rsidRDefault="006D44BA" w:rsidP="001B7A72">
      <w:pPr>
        <w:jc w:val="center"/>
      </w:pPr>
    </w:p>
    <w:p w14:paraId="564DB12A" w14:textId="7D9278C3" w:rsidR="001B7A72" w:rsidRDefault="001B7A72" w:rsidP="001B7A72">
      <w:pPr>
        <w:jc w:val="center"/>
      </w:pPr>
    </w:p>
    <w:p w14:paraId="772FCF3E" w14:textId="002E67DA" w:rsidR="001B7A72" w:rsidRDefault="001B7A72" w:rsidP="001B7A72">
      <w:pPr>
        <w:jc w:val="center"/>
      </w:pPr>
    </w:p>
    <w:p w14:paraId="0F52C015" w14:textId="749FADB5" w:rsidR="001B7A72" w:rsidRDefault="001B7A72" w:rsidP="001B7A72">
      <w:pPr>
        <w:jc w:val="center"/>
      </w:pPr>
    </w:p>
    <w:p w14:paraId="2CD7FD49" w14:textId="751CA139" w:rsidR="001B7A72" w:rsidRDefault="001B7A72" w:rsidP="001B7A72">
      <w:pPr>
        <w:jc w:val="center"/>
      </w:pPr>
    </w:p>
    <w:p w14:paraId="66620163" w14:textId="58DC3291" w:rsidR="001B7A72" w:rsidRDefault="001B7A72" w:rsidP="001B7A72">
      <w:pPr>
        <w:jc w:val="center"/>
      </w:pPr>
    </w:p>
    <w:p w14:paraId="128CCB55" w14:textId="3E612983" w:rsidR="001B7A72" w:rsidRDefault="001B7A72" w:rsidP="001B7A72">
      <w:pPr>
        <w:jc w:val="center"/>
      </w:pPr>
    </w:p>
    <w:p w14:paraId="308251D2" w14:textId="1289A6DB" w:rsidR="001B7A72" w:rsidRDefault="001B7A72" w:rsidP="001B7A72">
      <w:pPr>
        <w:jc w:val="center"/>
      </w:pPr>
    </w:p>
    <w:p w14:paraId="45D2D090" w14:textId="4397F636" w:rsidR="001B7A72" w:rsidRDefault="001B7A72" w:rsidP="001B7A72">
      <w:pPr>
        <w:jc w:val="center"/>
      </w:pPr>
    </w:p>
    <w:p w14:paraId="37CD3D8D" w14:textId="3E1B79F9" w:rsidR="001B7A72" w:rsidRPr="005737B9" w:rsidRDefault="008D796F" w:rsidP="005737B9">
      <w:pPr>
        <w:spacing w:line="480" w:lineRule="auto"/>
        <w:jc w:val="center"/>
        <w:rPr>
          <w:rFonts w:asciiTheme="majorBidi" w:hAnsiTheme="majorBidi" w:cstheme="majorBidi"/>
          <w:sz w:val="24"/>
          <w:szCs w:val="24"/>
        </w:rPr>
      </w:pPr>
      <w:r>
        <w:rPr>
          <w:rFonts w:asciiTheme="majorBidi" w:hAnsiTheme="majorBidi" w:cstheme="majorBidi"/>
          <w:sz w:val="24"/>
          <w:szCs w:val="24"/>
        </w:rPr>
        <w:t>C</w:t>
      </w:r>
      <w:r w:rsidR="00F101D1" w:rsidRPr="005737B9">
        <w:rPr>
          <w:rFonts w:asciiTheme="majorBidi" w:hAnsiTheme="majorBidi" w:cstheme="majorBidi"/>
          <w:sz w:val="24"/>
          <w:szCs w:val="24"/>
        </w:rPr>
        <w:t xml:space="preserve">limate change </w:t>
      </w:r>
      <w:r>
        <w:rPr>
          <w:rFonts w:asciiTheme="majorBidi" w:hAnsiTheme="majorBidi" w:cstheme="majorBidi"/>
          <w:sz w:val="24"/>
          <w:szCs w:val="24"/>
        </w:rPr>
        <w:t>and health</w:t>
      </w:r>
    </w:p>
    <w:p w14:paraId="279F05C8" w14:textId="1A3B4BF6" w:rsidR="005737B9" w:rsidRPr="005737B9" w:rsidRDefault="00A9490A" w:rsidP="005737B9">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Student’s </w:t>
      </w:r>
      <w:r w:rsidR="00F101D1" w:rsidRPr="005737B9">
        <w:rPr>
          <w:rFonts w:asciiTheme="majorBidi" w:hAnsiTheme="majorBidi" w:cstheme="majorBidi"/>
          <w:sz w:val="24"/>
          <w:szCs w:val="24"/>
        </w:rPr>
        <w:t>Name</w:t>
      </w:r>
    </w:p>
    <w:p w14:paraId="4E5D32CC" w14:textId="18EF0FE5" w:rsidR="005737B9" w:rsidRPr="005737B9" w:rsidRDefault="00F101D1" w:rsidP="005737B9">
      <w:pPr>
        <w:spacing w:line="480" w:lineRule="auto"/>
        <w:jc w:val="center"/>
        <w:rPr>
          <w:rFonts w:asciiTheme="majorBidi" w:hAnsiTheme="majorBidi" w:cstheme="majorBidi"/>
          <w:sz w:val="24"/>
          <w:szCs w:val="24"/>
        </w:rPr>
      </w:pPr>
      <w:r w:rsidRPr="005737B9">
        <w:rPr>
          <w:rFonts w:asciiTheme="majorBidi" w:hAnsiTheme="majorBidi" w:cstheme="majorBidi"/>
          <w:sz w:val="24"/>
          <w:szCs w:val="24"/>
        </w:rPr>
        <w:t>Institution Affiliation</w:t>
      </w:r>
    </w:p>
    <w:p w14:paraId="26417964" w14:textId="4100EC1E" w:rsidR="005737B9" w:rsidRDefault="00F101D1" w:rsidP="005737B9">
      <w:pPr>
        <w:spacing w:line="480" w:lineRule="auto"/>
        <w:jc w:val="center"/>
        <w:rPr>
          <w:rFonts w:asciiTheme="majorBidi" w:hAnsiTheme="majorBidi" w:cstheme="majorBidi"/>
          <w:sz w:val="24"/>
          <w:szCs w:val="24"/>
        </w:rPr>
      </w:pPr>
      <w:r w:rsidRPr="005737B9">
        <w:rPr>
          <w:rFonts w:asciiTheme="majorBidi" w:hAnsiTheme="majorBidi" w:cstheme="majorBidi"/>
          <w:sz w:val="24"/>
          <w:szCs w:val="24"/>
        </w:rPr>
        <w:t>Date</w:t>
      </w:r>
    </w:p>
    <w:p w14:paraId="5B6F1D81" w14:textId="50CBB933" w:rsidR="005737B9" w:rsidRDefault="005737B9" w:rsidP="005737B9">
      <w:pPr>
        <w:spacing w:line="480" w:lineRule="auto"/>
        <w:jc w:val="center"/>
        <w:rPr>
          <w:rFonts w:asciiTheme="majorBidi" w:hAnsiTheme="majorBidi" w:cstheme="majorBidi"/>
          <w:sz w:val="24"/>
          <w:szCs w:val="24"/>
        </w:rPr>
      </w:pPr>
    </w:p>
    <w:p w14:paraId="328CC37A" w14:textId="5D33F304" w:rsidR="005737B9" w:rsidRDefault="005737B9" w:rsidP="005737B9">
      <w:pPr>
        <w:spacing w:line="480" w:lineRule="auto"/>
        <w:jc w:val="center"/>
        <w:rPr>
          <w:rFonts w:asciiTheme="majorBidi" w:hAnsiTheme="majorBidi" w:cstheme="majorBidi"/>
          <w:sz w:val="24"/>
          <w:szCs w:val="24"/>
        </w:rPr>
      </w:pPr>
    </w:p>
    <w:p w14:paraId="2CFEB62C" w14:textId="429F8808" w:rsidR="005737B9" w:rsidRDefault="005737B9" w:rsidP="005737B9">
      <w:pPr>
        <w:spacing w:line="480" w:lineRule="auto"/>
        <w:jc w:val="center"/>
        <w:rPr>
          <w:rFonts w:asciiTheme="majorBidi" w:hAnsiTheme="majorBidi" w:cstheme="majorBidi"/>
          <w:sz w:val="24"/>
          <w:szCs w:val="24"/>
        </w:rPr>
      </w:pPr>
    </w:p>
    <w:p w14:paraId="7D3270C5" w14:textId="131D3BEA" w:rsidR="005737B9" w:rsidRDefault="005737B9" w:rsidP="005737B9">
      <w:pPr>
        <w:spacing w:line="480" w:lineRule="auto"/>
        <w:jc w:val="center"/>
        <w:rPr>
          <w:rFonts w:asciiTheme="majorBidi" w:hAnsiTheme="majorBidi" w:cstheme="majorBidi"/>
          <w:sz w:val="24"/>
          <w:szCs w:val="24"/>
        </w:rPr>
      </w:pPr>
    </w:p>
    <w:p w14:paraId="63904DB5" w14:textId="32020075" w:rsidR="005737B9" w:rsidRDefault="005737B9" w:rsidP="005737B9">
      <w:pPr>
        <w:spacing w:line="480" w:lineRule="auto"/>
        <w:jc w:val="center"/>
        <w:rPr>
          <w:rFonts w:asciiTheme="majorBidi" w:hAnsiTheme="majorBidi" w:cstheme="majorBidi"/>
          <w:sz w:val="24"/>
          <w:szCs w:val="24"/>
        </w:rPr>
      </w:pPr>
    </w:p>
    <w:p w14:paraId="11D84AF8" w14:textId="31C0C3FE" w:rsidR="005737B9" w:rsidRDefault="005737B9" w:rsidP="005737B9">
      <w:pPr>
        <w:spacing w:line="480" w:lineRule="auto"/>
        <w:jc w:val="center"/>
        <w:rPr>
          <w:rFonts w:asciiTheme="majorBidi" w:hAnsiTheme="majorBidi" w:cstheme="majorBidi"/>
          <w:sz w:val="24"/>
          <w:szCs w:val="24"/>
        </w:rPr>
      </w:pPr>
    </w:p>
    <w:p w14:paraId="4B2BAE15" w14:textId="65C2280E" w:rsidR="005737B9" w:rsidRDefault="005737B9" w:rsidP="005737B9">
      <w:pPr>
        <w:spacing w:line="480" w:lineRule="auto"/>
        <w:jc w:val="center"/>
        <w:rPr>
          <w:rFonts w:asciiTheme="majorBidi" w:hAnsiTheme="majorBidi" w:cstheme="majorBidi"/>
          <w:sz w:val="24"/>
          <w:szCs w:val="24"/>
        </w:rPr>
      </w:pPr>
    </w:p>
    <w:p w14:paraId="6487856A" w14:textId="3E1615AA" w:rsidR="005737B9" w:rsidRDefault="005737B9" w:rsidP="005737B9">
      <w:pPr>
        <w:spacing w:line="480" w:lineRule="auto"/>
        <w:jc w:val="center"/>
        <w:rPr>
          <w:rFonts w:asciiTheme="majorBidi" w:hAnsiTheme="majorBidi" w:cstheme="majorBidi"/>
          <w:sz w:val="24"/>
          <w:szCs w:val="24"/>
        </w:rPr>
      </w:pPr>
    </w:p>
    <w:p w14:paraId="7049F2A5" w14:textId="5FEEA69D" w:rsidR="005737B9" w:rsidRDefault="005737B9" w:rsidP="005737B9">
      <w:pPr>
        <w:spacing w:line="480" w:lineRule="auto"/>
        <w:jc w:val="center"/>
        <w:rPr>
          <w:rFonts w:asciiTheme="majorBidi" w:hAnsiTheme="majorBidi" w:cstheme="majorBidi"/>
          <w:sz w:val="24"/>
          <w:szCs w:val="24"/>
        </w:rPr>
      </w:pPr>
    </w:p>
    <w:p w14:paraId="44658D18" w14:textId="4701BA96" w:rsidR="0009667E" w:rsidRPr="0009667E" w:rsidRDefault="00F101D1" w:rsidP="0009667E">
      <w:pPr>
        <w:spacing w:line="480" w:lineRule="auto"/>
        <w:ind w:firstLine="720"/>
        <w:jc w:val="center"/>
        <w:rPr>
          <w:rFonts w:asciiTheme="majorBidi" w:hAnsiTheme="majorBidi" w:cstheme="majorBidi"/>
          <w:b/>
          <w:bCs/>
          <w:sz w:val="24"/>
          <w:szCs w:val="24"/>
        </w:rPr>
      </w:pPr>
      <w:r w:rsidRPr="0009667E">
        <w:rPr>
          <w:rFonts w:asciiTheme="majorBidi" w:hAnsiTheme="majorBidi" w:cstheme="majorBidi"/>
          <w:b/>
          <w:bCs/>
          <w:sz w:val="24"/>
          <w:szCs w:val="24"/>
        </w:rPr>
        <w:lastRenderedPageBreak/>
        <w:t>Effect of climatic changes on health</w:t>
      </w:r>
    </w:p>
    <w:p w14:paraId="617ACCD8" w14:textId="41EA26F5" w:rsidR="005737B9" w:rsidRDefault="00F101D1" w:rsidP="00ED770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 e</w:t>
      </w:r>
      <w:r w:rsidR="00110A5B">
        <w:rPr>
          <w:rFonts w:asciiTheme="majorBidi" w:hAnsiTheme="majorBidi" w:cstheme="majorBidi"/>
          <w:sz w:val="24"/>
          <w:szCs w:val="24"/>
        </w:rPr>
        <w:t xml:space="preserve">nvironmental factors can </w:t>
      </w:r>
      <w:r>
        <w:rPr>
          <w:rFonts w:asciiTheme="majorBidi" w:hAnsiTheme="majorBidi" w:cstheme="majorBidi"/>
          <w:sz w:val="24"/>
          <w:szCs w:val="24"/>
        </w:rPr>
        <w:t xml:space="preserve">affect the health of the people in different </w:t>
      </w:r>
      <w:r w:rsidR="00110A5B">
        <w:rPr>
          <w:rFonts w:asciiTheme="majorBidi" w:hAnsiTheme="majorBidi" w:cstheme="majorBidi"/>
          <w:sz w:val="24"/>
          <w:szCs w:val="24"/>
        </w:rPr>
        <w:t>ways</w:t>
      </w:r>
      <w:r w:rsidR="008D56B2">
        <w:rPr>
          <w:rFonts w:asciiTheme="majorBidi" w:hAnsiTheme="majorBidi" w:cstheme="majorBidi"/>
          <w:sz w:val="24"/>
          <w:szCs w:val="24"/>
        </w:rPr>
        <w:t>. These</w:t>
      </w:r>
      <w:r>
        <w:rPr>
          <w:rFonts w:asciiTheme="majorBidi" w:hAnsiTheme="majorBidi" w:cstheme="majorBidi"/>
          <w:sz w:val="24"/>
          <w:szCs w:val="24"/>
        </w:rPr>
        <w:t xml:space="preserve"> climatic changes that affect people's health include temperature </w:t>
      </w:r>
      <w:r w:rsidR="008D56B2">
        <w:rPr>
          <w:rFonts w:asciiTheme="majorBidi" w:hAnsiTheme="majorBidi" w:cstheme="majorBidi"/>
          <w:sz w:val="24"/>
          <w:szCs w:val="24"/>
        </w:rPr>
        <w:t xml:space="preserve">changes, </w:t>
      </w:r>
      <w:r>
        <w:rPr>
          <w:rFonts w:asciiTheme="majorBidi" w:hAnsiTheme="majorBidi" w:cstheme="majorBidi"/>
          <w:sz w:val="24"/>
          <w:szCs w:val="24"/>
        </w:rPr>
        <w:t>precipi</w:t>
      </w:r>
      <w:r w:rsidR="00110A5B">
        <w:rPr>
          <w:rFonts w:asciiTheme="majorBidi" w:hAnsiTheme="majorBidi" w:cstheme="majorBidi"/>
          <w:sz w:val="24"/>
          <w:szCs w:val="24"/>
        </w:rPr>
        <w:t>tation changes, and even the dro</w:t>
      </w:r>
      <w:r>
        <w:rPr>
          <w:rFonts w:asciiTheme="majorBidi" w:hAnsiTheme="majorBidi" w:cstheme="majorBidi"/>
          <w:sz w:val="24"/>
          <w:szCs w:val="24"/>
        </w:rPr>
        <w:t xml:space="preserve">ughts. Temperature-related impacts include warmer temperatures, and they make the </w:t>
      </w:r>
      <w:r w:rsidR="008D56B2">
        <w:rPr>
          <w:rFonts w:asciiTheme="majorBidi" w:hAnsiTheme="majorBidi" w:cstheme="majorBidi"/>
          <w:sz w:val="24"/>
          <w:szCs w:val="24"/>
        </w:rPr>
        <w:t>day hotter and longer heat</w:t>
      </w:r>
      <w:r w:rsidR="00ED770E">
        <w:rPr>
          <w:rFonts w:asciiTheme="majorBidi" w:hAnsiTheme="majorBidi" w:cstheme="majorBidi"/>
          <w:sz w:val="24"/>
          <w:szCs w:val="24"/>
        </w:rPr>
        <w:t>waves' temperature. These temperatures affect people by getting heat strokes and dehydration, affecting the people who are less able to cope with excessive temperatures</w:t>
      </w:r>
      <w:r w:rsidR="004A3256" w:rsidRPr="004A3256">
        <w:rPr>
          <w:rFonts w:asciiTheme="majorBidi" w:hAnsiTheme="majorBidi" w:cstheme="majorBidi"/>
          <w:color w:val="222222"/>
          <w:sz w:val="24"/>
          <w:szCs w:val="24"/>
          <w:shd w:val="clear" w:color="auto" w:fill="FFFFFF"/>
        </w:rPr>
        <w:t xml:space="preserve"> </w:t>
      </w:r>
      <w:r w:rsidR="004A3256">
        <w:rPr>
          <w:rFonts w:asciiTheme="majorBidi" w:hAnsiTheme="majorBidi" w:cstheme="majorBidi"/>
          <w:color w:val="222222"/>
          <w:sz w:val="24"/>
          <w:szCs w:val="24"/>
          <w:shd w:val="clear" w:color="auto" w:fill="FFFFFF"/>
        </w:rPr>
        <w:t>(</w:t>
      </w:r>
      <w:r w:rsidR="004A3256" w:rsidRPr="00EE235B">
        <w:rPr>
          <w:rFonts w:asciiTheme="majorBidi" w:hAnsiTheme="majorBidi" w:cstheme="majorBidi"/>
          <w:color w:val="222222"/>
          <w:sz w:val="24"/>
          <w:szCs w:val="24"/>
          <w:shd w:val="clear" w:color="auto" w:fill="FFFFFF"/>
        </w:rPr>
        <w:t>Medlock &amp; Leach, 2015)</w:t>
      </w:r>
      <w:r w:rsidR="00ED770E">
        <w:rPr>
          <w:rFonts w:asciiTheme="majorBidi" w:hAnsiTheme="majorBidi" w:cstheme="majorBidi"/>
          <w:sz w:val="24"/>
          <w:szCs w:val="24"/>
        </w:rPr>
        <w:t>. They get affected by diseases such as cerebrovascular, circulatory, and respiratory diseases. These conditions of increased temperatures also affect the children, pregnant mothers, and older adults with some medical conditions that have less impact on regulating body temperature to have much vulnerability to heat.</w:t>
      </w:r>
      <w:r w:rsidR="000D387E">
        <w:rPr>
          <w:rFonts w:asciiTheme="majorBidi" w:hAnsiTheme="majorBidi" w:cstheme="majorBidi"/>
          <w:sz w:val="24"/>
          <w:szCs w:val="24"/>
        </w:rPr>
        <w:t xml:space="preserve"> Very cold weather can cause diseases like common cold and flu. </w:t>
      </w:r>
    </w:p>
    <w:p w14:paraId="7B154744" w14:textId="6757598D" w:rsidR="00ED770E" w:rsidRDefault="00F101D1" w:rsidP="00ED770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Climatic changes affect the air quality being breathed indoor and outdoor, leading to asthma problems</w:t>
      </w:r>
      <w:r w:rsidR="00B64D19">
        <w:rPr>
          <w:rFonts w:asciiTheme="majorBidi" w:hAnsiTheme="majorBidi" w:cstheme="majorBidi"/>
          <w:sz w:val="24"/>
          <w:szCs w:val="24"/>
        </w:rPr>
        <w:t>. They</w:t>
      </w:r>
      <w:r>
        <w:rPr>
          <w:rFonts w:asciiTheme="majorBidi" w:hAnsiTheme="majorBidi" w:cstheme="majorBidi"/>
          <w:sz w:val="24"/>
          <w:szCs w:val="24"/>
        </w:rPr>
        <w:t xml:space="preserve"> </w:t>
      </w:r>
      <w:r w:rsidR="00B64D19">
        <w:rPr>
          <w:rFonts w:asciiTheme="majorBidi" w:hAnsiTheme="majorBidi" w:cstheme="majorBidi"/>
          <w:sz w:val="24"/>
          <w:szCs w:val="24"/>
        </w:rPr>
        <w:t>also</w:t>
      </w:r>
      <w:r>
        <w:rPr>
          <w:rFonts w:asciiTheme="majorBidi" w:hAnsiTheme="majorBidi" w:cstheme="majorBidi"/>
          <w:sz w:val="24"/>
          <w:szCs w:val="24"/>
        </w:rPr>
        <w:t xml:space="preserve"> expose the population to wildfires that lead to pollution of the environment bringing to the atmosphere carbon dioxide levels that bring about airborne </w:t>
      </w:r>
      <w:r w:rsidR="002B22F3">
        <w:rPr>
          <w:rFonts w:asciiTheme="majorBidi" w:hAnsiTheme="majorBidi" w:cstheme="majorBidi"/>
          <w:sz w:val="24"/>
          <w:szCs w:val="24"/>
        </w:rPr>
        <w:t>allergens. An increase in the temperature that rises due to climate changes increases the ozone levels, a harmful air pollutant, and smog component. These expose the population to more significant risks of respiratory problems</w:t>
      </w:r>
      <w:r w:rsidR="00401C52">
        <w:rPr>
          <w:rFonts w:asciiTheme="majorBidi" w:hAnsiTheme="majorBidi" w:cstheme="majorBidi"/>
          <w:sz w:val="24"/>
          <w:szCs w:val="24"/>
        </w:rPr>
        <w:t>. This component</w:t>
      </w:r>
      <w:r w:rsidR="002B22F3">
        <w:rPr>
          <w:rFonts w:asciiTheme="majorBidi" w:hAnsiTheme="majorBidi" w:cstheme="majorBidi"/>
          <w:sz w:val="24"/>
          <w:szCs w:val="24"/>
        </w:rPr>
        <w:t xml:space="preserve"> affects the lungs and makes the airways inflamed, aggravating asthma and even respiratory </w:t>
      </w:r>
      <w:r w:rsidR="00401C52">
        <w:rPr>
          <w:rFonts w:asciiTheme="majorBidi" w:hAnsiTheme="majorBidi" w:cstheme="majorBidi"/>
          <w:sz w:val="24"/>
          <w:szCs w:val="24"/>
        </w:rPr>
        <w:t>diseases. These</w:t>
      </w:r>
      <w:r w:rsidR="002B22F3">
        <w:rPr>
          <w:rFonts w:asciiTheme="majorBidi" w:hAnsiTheme="majorBidi" w:cstheme="majorBidi"/>
          <w:sz w:val="24"/>
          <w:szCs w:val="24"/>
        </w:rPr>
        <w:t xml:space="preserve"> even can lead to premature deaths.</w:t>
      </w:r>
      <w:r w:rsidR="00FD4EFE">
        <w:rPr>
          <w:rFonts w:asciiTheme="majorBidi" w:hAnsiTheme="majorBidi" w:cstheme="majorBidi"/>
          <w:sz w:val="24"/>
          <w:szCs w:val="24"/>
        </w:rPr>
        <w:t xml:space="preserve"> Climate change occasioned by increase in carbon dioxide can lead to destruction of the ozone layer that protects us from harmful ultraviolet rays from the sun. When the ozone layer is destroyed these rays reach earth surface and cause diseases such as skin cancer and eye problems. </w:t>
      </w:r>
    </w:p>
    <w:p w14:paraId="2FC8342E" w14:textId="474CF1C7" w:rsidR="00401C52" w:rsidRDefault="00F101D1" w:rsidP="00ED770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Extreme weather conditions that are associated with extreme precipitations, droughts, and storms are a threat to the health of people during and after the events has occurred; many people </w:t>
      </w:r>
      <w:r>
        <w:rPr>
          <w:rFonts w:asciiTheme="majorBidi" w:hAnsiTheme="majorBidi" w:cstheme="majorBidi"/>
          <w:sz w:val="24"/>
          <w:szCs w:val="24"/>
        </w:rPr>
        <w:lastRenderedPageBreak/>
        <w:t>get at risk, including children, older adults, and those persons with a disability they can be affected in many ways such as reduced availability of safe food and water for them to drink which makes them at high r</w:t>
      </w:r>
      <w:r w:rsidR="00BC092B">
        <w:rPr>
          <w:rFonts w:asciiTheme="majorBidi" w:hAnsiTheme="majorBidi" w:cstheme="majorBidi"/>
          <w:sz w:val="24"/>
          <w:szCs w:val="24"/>
        </w:rPr>
        <w:t xml:space="preserve">isk of contracting </w:t>
      </w:r>
      <w:r>
        <w:rPr>
          <w:rFonts w:asciiTheme="majorBidi" w:hAnsiTheme="majorBidi" w:cstheme="majorBidi"/>
          <w:sz w:val="24"/>
          <w:szCs w:val="24"/>
        </w:rPr>
        <w:t xml:space="preserve">diseases. In case of </w:t>
      </w:r>
      <w:bookmarkStart w:id="0" w:name="_GoBack"/>
      <w:bookmarkEnd w:id="0"/>
      <w:r>
        <w:rPr>
          <w:rFonts w:asciiTheme="majorBidi" w:hAnsiTheme="majorBidi" w:cstheme="majorBidi"/>
          <w:sz w:val="24"/>
          <w:szCs w:val="24"/>
        </w:rPr>
        <w:t xml:space="preserve">any need to get into the hospital, these floods and the storms will affect the roads and bridges, affecting the access to the pharmacies and hospitals, making those who want to access them continue enduring sufferings and </w:t>
      </w:r>
      <w:r w:rsidR="001C1702">
        <w:rPr>
          <w:rFonts w:asciiTheme="majorBidi" w:hAnsiTheme="majorBidi" w:cstheme="majorBidi"/>
          <w:sz w:val="24"/>
          <w:szCs w:val="24"/>
        </w:rPr>
        <w:t>pain. Some</w:t>
      </w:r>
      <w:r w:rsidR="001E13FB">
        <w:rPr>
          <w:rFonts w:asciiTheme="majorBidi" w:hAnsiTheme="majorBidi" w:cstheme="majorBidi"/>
          <w:sz w:val="24"/>
          <w:szCs w:val="24"/>
        </w:rPr>
        <w:t xml:space="preserve"> </w:t>
      </w:r>
      <w:r w:rsidR="001C1702">
        <w:rPr>
          <w:rFonts w:asciiTheme="majorBidi" w:hAnsiTheme="majorBidi" w:cstheme="majorBidi"/>
          <w:sz w:val="24"/>
          <w:szCs w:val="24"/>
        </w:rPr>
        <w:t>of</w:t>
      </w:r>
      <w:r w:rsidR="001E13FB">
        <w:rPr>
          <w:rFonts w:asciiTheme="majorBidi" w:hAnsiTheme="majorBidi" w:cstheme="majorBidi"/>
          <w:sz w:val="24"/>
          <w:szCs w:val="24"/>
        </w:rPr>
        <w:t xml:space="preserve"> the conditions may get chilly and freezing due to the c</w:t>
      </w:r>
      <w:r w:rsidR="001C1702">
        <w:rPr>
          <w:rFonts w:asciiTheme="majorBidi" w:hAnsiTheme="majorBidi" w:cstheme="majorBidi"/>
          <w:sz w:val="24"/>
          <w:szCs w:val="24"/>
        </w:rPr>
        <w:t>limate change</w:t>
      </w:r>
      <w:r w:rsidR="001E13FB">
        <w:rPr>
          <w:rFonts w:asciiTheme="majorBidi" w:hAnsiTheme="majorBidi" w:cstheme="majorBidi"/>
          <w:sz w:val="24"/>
          <w:szCs w:val="24"/>
        </w:rPr>
        <w:t xml:space="preserve">s that will affect those who have asthma and even place them at greater risk of death </w:t>
      </w:r>
      <w:r w:rsidR="001C1702">
        <w:rPr>
          <w:rFonts w:asciiTheme="majorBidi" w:hAnsiTheme="majorBidi" w:cstheme="majorBidi"/>
          <w:sz w:val="24"/>
          <w:szCs w:val="24"/>
        </w:rPr>
        <w:t>since</w:t>
      </w:r>
      <w:r w:rsidR="001E13FB">
        <w:rPr>
          <w:rFonts w:asciiTheme="majorBidi" w:hAnsiTheme="majorBidi" w:cstheme="majorBidi"/>
          <w:sz w:val="24"/>
          <w:szCs w:val="24"/>
        </w:rPr>
        <w:t xml:space="preserve"> they don't prefer cold conditions that block their airways.</w:t>
      </w:r>
    </w:p>
    <w:p w14:paraId="5198103E" w14:textId="4E94F612" w:rsidR="00E75F63" w:rsidRDefault="00F101D1" w:rsidP="00ED770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Changes in the climatic conditions that lead to too many precipitations they cause an increase in the numbers of vectors that get to transmit the diseases including the mosquitos and flea that get to transmit some of the diseases causing microorganism making the population of people to get sick .some of the diseases that are spread during these increase in the levels of precipitations is due to the exposure to contaminated water </w:t>
      </w:r>
      <w:r w:rsidR="00C3090E">
        <w:rPr>
          <w:rFonts w:asciiTheme="majorBidi" w:hAnsiTheme="majorBidi" w:cstheme="majorBidi"/>
          <w:sz w:val="24"/>
          <w:szCs w:val="24"/>
        </w:rPr>
        <w:t>that increases illnesses that are related to the gastrointestinal like diarrhea</w:t>
      </w:r>
      <w:r w:rsidR="004A3256">
        <w:rPr>
          <w:rFonts w:asciiTheme="majorBidi" w:hAnsiTheme="majorBidi" w:cstheme="majorBidi"/>
          <w:sz w:val="24"/>
          <w:szCs w:val="24"/>
        </w:rPr>
        <w:t>(</w:t>
      </w:r>
      <w:r w:rsidR="004A3256" w:rsidRPr="004A3256">
        <w:rPr>
          <w:rFonts w:asciiTheme="majorBidi" w:hAnsiTheme="majorBidi" w:cstheme="majorBidi"/>
          <w:color w:val="222222"/>
          <w:sz w:val="24"/>
          <w:szCs w:val="24"/>
          <w:shd w:val="clear" w:color="auto" w:fill="FFFFFF"/>
        </w:rPr>
        <w:t xml:space="preserve"> </w:t>
      </w:r>
      <w:r w:rsidR="004A3256" w:rsidRPr="00EE235B">
        <w:rPr>
          <w:rFonts w:asciiTheme="majorBidi" w:hAnsiTheme="majorBidi" w:cstheme="majorBidi"/>
          <w:color w:val="222222"/>
          <w:sz w:val="24"/>
          <w:szCs w:val="24"/>
          <w:shd w:val="clear" w:color="auto" w:fill="FFFFFF"/>
        </w:rPr>
        <w:t>Pecl</w:t>
      </w:r>
      <w:r w:rsidR="004A3256">
        <w:rPr>
          <w:rFonts w:asciiTheme="majorBidi" w:hAnsiTheme="majorBidi" w:cstheme="majorBidi"/>
          <w:color w:val="222222"/>
          <w:sz w:val="24"/>
          <w:szCs w:val="24"/>
          <w:shd w:val="clear" w:color="auto" w:fill="FFFFFF"/>
        </w:rPr>
        <w:t xml:space="preserve"> et al.,</w:t>
      </w:r>
      <w:r w:rsidR="00B94031">
        <w:rPr>
          <w:rFonts w:asciiTheme="majorBidi" w:hAnsiTheme="majorBidi" w:cstheme="majorBidi"/>
          <w:color w:val="222222"/>
          <w:sz w:val="24"/>
          <w:szCs w:val="24"/>
          <w:shd w:val="clear" w:color="auto" w:fill="FFFFFF"/>
        </w:rPr>
        <w:t xml:space="preserve"> </w:t>
      </w:r>
      <w:r w:rsidR="004A3256">
        <w:rPr>
          <w:rFonts w:asciiTheme="majorBidi" w:hAnsiTheme="majorBidi" w:cstheme="majorBidi"/>
          <w:color w:val="222222"/>
          <w:sz w:val="24"/>
          <w:szCs w:val="24"/>
          <w:shd w:val="clear" w:color="auto" w:fill="FFFFFF"/>
        </w:rPr>
        <w:t>2017)</w:t>
      </w:r>
      <w:r w:rsidR="00C3090E">
        <w:rPr>
          <w:rFonts w:asciiTheme="majorBidi" w:hAnsiTheme="majorBidi" w:cstheme="majorBidi"/>
          <w:sz w:val="24"/>
          <w:szCs w:val="24"/>
        </w:rPr>
        <w:t>. another aspect can be due to the poisoning that comes with algae.</w:t>
      </w:r>
    </w:p>
    <w:p w14:paraId="03620AD0" w14:textId="5735C845" w:rsidR="0009667E" w:rsidRDefault="00F101D1" w:rsidP="00C3090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These climate changes may result in storms and floods that will affect the structure; these effects will directly affect the people causing injuries, especially where they experience floods and hurricanes</w:t>
      </w:r>
      <w:r w:rsidR="004A3256" w:rsidRPr="004A3256">
        <w:rPr>
          <w:rFonts w:asciiTheme="majorBidi" w:hAnsiTheme="majorBidi" w:cstheme="majorBidi"/>
          <w:color w:val="222222"/>
          <w:sz w:val="24"/>
          <w:szCs w:val="24"/>
          <w:shd w:val="clear" w:color="auto" w:fill="FFFFFF"/>
        </w:rPr>
        <w:t xml:space="preserve"> </w:t>
      </w:r>
      <w:r w:rsidR="004A3256">
        <w:rPr>
          <w:rFonts w:asciiTheme="majorBidi" w:hAnsiTheme="majorBidi" w:cstheme="majorBidi"/>
          <w:color w:val="222222"/>
          <w:sz w:val="24"/>
          <w:szCs w:val="24"/>
          <w:shd w:val="clear" w:color="auto" w:fill="FFFFFF"/>
        </w:rPr>
        <w:t>(</w:t>
      </w:r>
      <w:r w:rsidR="004A3256" w:rsidRPr="00EE235B">
        <w:rPr>
          <w:rFonts w:asciiTheme="majorBidi" w:hAnsiTheme="majorBidi" w:cstheme="majorBidi"/>
          <w:color w:val="222222"/>
          <w:sz w:val="24"/>
          <w:szCs w:val="24"/>
          <w:shd w:val="clear" w:color="auto" w:fill="FFFFFF"/>
        </w:rPr>
        <w:t>Wu</w:t>
      </w:r>
      <w:r w:rsidR="004A3256">
        <w:rPr>
          <w:rFonts w:asciiTheme="majorBidi" w:hAnsiTheme="majorBidi" w:cstheme="majorBidi"/>
          <w:color w:val="222222"/>
          <w:sz w:val="24"/>
          <w:szCs w:val="24"/>
          <w:shd w:val="clear" w:color="auto" w:fill="FFFFFF"/>
        </w:rPr>
        <w:t xml:space="preserve"> et al.,</w:t>
      </w:r>
      <w:r w:rsidR="00B94031">
        <w:rPr>
          <w:rFonts w:asciiTheme="majorBidi" w:hAnsiTheme="majorBidi" w:cstheme="majorBidi"/>
          <w:color w:val="222222"/>
          <w:sz w:val="24"/>
          <w:szCs w:val="24"/>
          <w:shd w:val="clear" w:color="auto" w:fill="FFFFFF"/>
        </w:rPr>
        <w:t xml:space="preserve"> </w:t>
      </w:r>
      <w:r w:rsidR="004A3256">
        <w:rPr>
          <w:rFonts w:asciiTheme="majorBidi" w:hAnsiTheme="majorBidi" w:cstheme="majorBidi"/>
          <w:color w:val="222222"/>
          <w:sz w:val="24"/>
          <w:szCs w:val="24"/>
          <w:shd w:val="clear" w:color="auto" w:fill="FFFFFF"/>
        </w:rPr>
        <w:t>2016)</w:t>
      </w:r>
      <w:r>
        <w:rPr>
          <w:rFonts w:asciiTheme="majorBidi" w:hAnsiTheme="majorBidi" w:cstheme="majorBidi"/>
          <w:sz w:val="24"/>
          <w:szCs w:val="24"/>
        </w:rPr>
        <w:t xml:space="preserve">. </w:t>
      </w:r>
      <w:r w:rsidR="001E13FB">
        <w:rPr>
          <w:rFonts w:asciiTheme="majorBidi" w:hAnsiTheme="majorBidi" w:cstheme="majorBidi"/>
          <w:sz w:val="24"/>
          <w:szCs w:val="24"/>
        </w:rPr>
        <w:t>When they continue there, the precipitations will contaminate the foods from the farms as the waters may sweep with it the wastes that will contaminate the foods exposing the population to some of the gut's diseases. Some</w:t>
      </w:r>
      <w:r>
        <w:rPr>
          <w:rFonts w:asciiTheme="majorBidi" w:hAnsiTheme="majorBidi" w:cstheme="majorBidi"/>
          <w:sz w:val="24"/>
          <w:szCs w:val="24"/>
        </w:rPr>
        <w:t xml:space="preserve"> of the climate change situations include droughts that make the people affected in terms of foods they take since these foods may lack, people will die of hunger and dehydration due to lack of water.</w:t>
      </w:r>
    </w:p>
    <w:p w14:paraId="245BD2AF" w14:textId="77777777" w:rsidR="00833CBB" w:rsidRDefault="00833CBB" w:rsidP="00C3090E">
      <w:pPr>
        <w:spacing w:line="480" w:lineRule="auto"/>
        <w:ind w:firstLine="720"/>
        <w:jc w:val="both"/>
        <w:rPr>
          <w:rFonts w:asciiTheme="majorBidi" w:hAnsiTheme="majorBidi" w:cstheme="majorBidi"/>
          <w:sz w:val="24"/>
          <w:szCs w:val="24"/>
        </w:rPr>
      </w:pPr>
    </w:p>
    <w:p w14:paraId="7C4ECFFC" w14:textId="77777777" w:rsidR="002B1277" w:rsidRDefault="002B1277">
      <w:pPr>
        <w:rPr>
          <w:rFonts w:asciiTheme="majorBidi" w:hAnsiTheme="majorBidi" w:cstheme="majorBidi"/>
          <w:sz w:val="24"/>
          <w:szCs w:val="24"/>
        </w:rPr>
      </w:pPr>
    </w:p>
    <w:p w14:paraId="3B64A6F9" w14:textId="56AE59F9" w:rsidR="00C3090E" w:rsidRPr="002B1277" w:rsidRDefault="00F101D1" w:rsidP="002B1277">
      <w:pPr>
        <w:spacing w:line="480" w:lineRule="auto"/>
        <w:ind w:firstLine="720"/>
        <w:jc w:val="center"/>
        <w:rPr>
          <w:rFonts w:asciiTheme="majorBidi" w:hAnsiTheme="majorBidi" w:cstheme="majorBidi"/>
          <w:b/>
          <w:bCs/>
          <w:sz w:val="24"/>
          <w:szCs w:val="24"/>
        </w:rPr>
      </w:pPr>
      <w:r w:rsidRPr="002B1277">
        <w:rPr>
          <w:rFonts w:asciiTheme="majorBidi" w:hAnsiTheme="majorBidi" w:cstheme="majorBidi"/>
          <w:b/>
          <w:bCs/>
          <w:sz w:val="24"/>
          <w:szCs w:val="24"/>
        </w:rPr>
        <w:t>References</w:t>
      </w:r>
    </w:p>
    <w:p w14:paraId="0A2C2F1B" w14:textId="77777777" w:rsidR="00EE235B" w:rsidRPr="00EE235B" w:rsidRDefault="00F101D1" w:rsidP="00EE235B">
      <w:pPr>
        <w:spacing w:line="480" w:lineRule="auto"/>
        <w:ind w:left="720" w:hanging="720"/>
        <w:jc w:val="both"/>
        <w:rPr>
          <w:rFonts w:asciiTheme="majorBidi" w:hAnsiTheme="majorBidi" w:cstheme="majorBidi"/>
          <w:sz w:val="24"/>
          <w:szCs w:val="24"/>
        </w:rPr>
      </w:pPr>
      <w:r w:rsidRPr="00EE235B">
        <w:rPr>
          <w:rFonts w:asciiTheme="majorBidi" w:hAnsiTheme="majorBidi" w:cstheme="majorBidi"/>
          <w:color w:val="222222"/>
          <w:sz w:val="24"/>
          <w:szCs w:val="24"/>
          <w:shd w:val="clear" w:color="auto" w:fill="FFFFFF"/>
        </w:rPr>
        <w:t xml:space="preserve">Medlock, J. M., &amp; Leach, S. A. (2015). Effect of climate change on vector-borne disease risk in the UK. </w:t>
      </w:r>
      <w:r w:rsidRPr="00EE235B">
        <w:rPr>
          <w:rFonts w:asciiTheme="majorBidi" w:hAnsiTheme="majorBidi" w:cstheme="majorBidi"/>
          <w:i/>
          <w:iCs/>
          <w:color w:val="222222"/>
          <w:sz w:val="24"/>
          <w:szCs w:val="24"/>
          <w:shd w:val="clear" w:color="auto" w:fill="FFFFFF"/>
        </w:rPr>
        <w:t>The Lancet Infectious Diseases</w:t>
      </w:r>
      <w:r w:rsidRPr="00EE235B">
        <w:rPr>
          <w:rFonts w:asciiTheme="majorBidi" w:hAnsiTheme="majorBidi" w:cstheme="majorBidi"/>
          <w:color w:val="222222"/>
          <w:sz w:val="24"/>
          <w:szCs w:val="24"/>
          <w:shd w:val="clear" w:color="auto" w:fill="FFFFFF"/>
        </w:rPr>
        <w:t xml:space="preserve">, </w:t>
      </w:r>
      <w:r w:rsidRPr="00EE235B">
        <w:rPr>
          <w:rFonts w:asciiTheme="majorBidi" w:hAnsiTheme="majorBidi" w:cstheme="majorBidi"/>
          <w:i/>
          <w:iCs/>
          <w:color w:val="222222"/>
          <w:sz w:val="24"/>
          <w:szCs w:val="24"/>
          <w:shd w:val="clear" w:color="auto" w:fill="FFFFFF"/>
        </w:rPr>
        <w:t>15</w:t>
      </w:r>
      <w:r w:rsidRPr="00EE235B">
        <w:rPr>
          <w:rFonts w:asciiTheme="majorBidi" w:hAnsiTheme="majorBidi" w:cstheme="majorBidi"/>
          <w:color w:val="222222"/>
          <w:sz w:val="24"/>
          <w:szCs w:val="24"/>
          <w:shd w:val="clear" w:color="auto" w:fill="FFFFFF"/>
        </w:rPr>
        <w:t>(6), 721-730.</w:t>
      </w:r>
    </w:p>
    <w:p w14:paraId="5C17D368" w14:textId="77777777" w:rsidR="00EE235B" w:rsidRPr="00EE235B" w:rsidRDefault="00F101D1" w:rsidP="00EE235B">
      <w:pPr>
        <w:spacing w:line="480" w:lineRule="auto"/>
        <w:ind w:left="720" w:hanging="720"/>
        <w:jc w:val="both"/>
        <w:rPr>
          <w:rFonts w:asciiTheme="majorBidi" w:hAnsiTheme="majorBidi" w:cstheme="majorBidi"/>
          <w:color w:val="222222"/>
          <w:sz w:val="24"/>
          <w:szCs w:val="24"/>
          <w:shd w:val="clear" w:color="auto" w:fill="FFFFFF"/>
        </w:rPr>
      </w:pPr>
      <w:r w:rsidRPr="00EE235B">
        <w:rPr>
          <w:rFonts w:asciiTheme="majorBidi" w:hAnsiTheme="majorBidi" w:cstheme="majorBidi"/>
          <w:color w:val="222222"/>
          <w:sz w:val="24"/>
          <w:szCs w:val="24"/>
          <w:shd w:val="clear" w:color="auto" w:fill="FFFFFF"/>
        </w:rPr>
        <w:t xml:space="preserve">Pencil, G. T., Araújo, M. B., Bell, J. D., Blanchard, J., Bonebrake, T. C., Chen, I. C., ... &amp; Falconi, L. (2017). Biodiversity redistribution under climate change: Impacts on ecosystems and human well-being. </w:t>
      </w:r>
      <w:r w:rsidRPr="00EE235B">
        <w:rPr>
          <w:rFonts w:asciiTheme="majorBidi" w:hAnsiTheme="majorBidi" w:cstheme="majorBidi"/>
          <w:i/>
          <w:iCs/>
          <w:color w:val="222222"/>
          <w:sz w:val="24"/>
          <w:szCs w:val="24"/>
          <w:shd w:val="clear" w:color="auto" w:fill="FFFFFF"/>
        </w:rPr>
        <w:t>Science</w:t>
      </w:r>
      <w:r w:rsidRPr="00EE235B">
        <w:rPr>
          <w:rFonts w:asciiTheme="majorBidi" w:hAnsiTheme="majorBidi" w:cstheme="majorBidi"/>
          <w:color w:val="222222"/>
          <w:sz w:val="24"/>
          <w:szCs w:val="24"/>
          <w:shd w:val="clear" w:color="auto" w:fill="FFFFFF"/>
        </w:rPr>
        <w:t xml:space="preserve">, </w:t>
      </w:r>
      <w:r w:rsidRPr="00EE235B">
        <w:rPr>
          <w:rFonts w:asciiTheme="majorBidi" w:hAnsiTheme="majorBidi" w:cstheme="majorBidi"/>
          <w:i/>
          <w:iCs/>
          <w:color w:val="222222"/>
          <w:sz w:val="24"/>
          <w:szCs w:val="24"/>
          <w:shd w:val="clear" w:color="auto" w:fill="FFFFFF"/>
        </w:rPr>
        <w:t>355</w:t>
      </w:r>
      <w:r w:rsidRPr="00EE235B">
        <w:rPr>
          <w:rFonts w:asciiTheme="majorBidi" w:hAnsiTheme="majorBidi" w:cstheme="majorBidi"/>
          <w:color w:val="222222"/>
          <w:sz w:val="24"/>
          <w:szCs w:val="24"/>
          <w:shd w:val="clear" w:color="auto" w:fill="FFFFFF"/>
        </w:rPr>
        <w:t>(6332).</w:t>
      </w:r>
    </w:p>
    <w:p w14:paraId="19162A41" w14:textId="77777777" w:rsidR="00EE235B" w:rsidRPr="00EE235B" w:rsidRDefault="00F101D1" w:rsidP="00EE235B">
      <w:pPr>
        <w:spacing w:line="480" w:lineRule="auto"/>
        <w:ind w:left="720" w:hanging="720"/>
        <w:jc w:val="both"/>
        <w:rPr>
          <w:rFonts w:asciiTheme="majorBidi" w:hAnsiTheme="majorBidi" w:cstheme="majorBidi"/>
          <w:color w:val="222222"/>
          <w:sz w:val="24"/>
          <w:szCs w:val="24"/>
          <w:shd w:val="clear" w:color="auto" w:fill="FFFFFF"/>
        </w:rPr>
      </w:pPr>
      <w:r w:rsidRPr="00EE235B">
        <w:rPr>
          <w:rFonts w:asciiTheme="majorBidi" w:hAnsiTheme="majorBidi" w:cstheme="majorBidi"/>
          <w:color w:val="222222"/>
          <w:sz w:val="24"/>
          <w:szCs w:val="24"/>
          <w:shd w:val="clear" w:color="auto" w:fill="FFFFFF"/>
        </w:rPr>
        <w:t xml:space="preserve">Wu, X., Lu, Y., Zhou, S., Chen, L., &amp; Xu, B. (2016). Impact of climate change on human infectious diseases: Empirical evidence and human adaptation. </w:t>
      </w:r>
      <w:r w:rsidRPr="00EE235B">
        <w:rPr>
          <w:rFonts w:asciiTheme="majorBidi" w:hAnsiTheme="majorBidi" w:cstheme="majorBidi"/>
          <w:i/>
          <w:iCs/>
          <w:color w:val="222222"/>
          <w:sz w:val="24"/>
          <w:szCs w:val="24"/>
          <w:shd w:val="clear" w:color="auto" w:fill="FFFFFF"/>
        </w:rPr>
        <w:t>Environment international</w:t>
      </w:r>
      <w:r w:rsidRPr="00EE235B">
        <w:rPr>
          <w:rFonts w:asciiTheme="majorBidi" w:hAnsiTheme="majorBidi" w:cstheme="majorBidi"/>
          <w:color w:val="222222"/>
          <w:sz w:val="24"/>
          <w:szCs w:val="24"/>
          <w:shd w:val="clear" w:color="auto" w:fill="FFFFFF"/>
        </w:rPr>
        <w:t xml:space="preserve">, </w:t>
      </w:r>
      <w:r w:rsidRPr="00EE235B">
        <w:rPr>
          <w:rFonts w:asciiTheme="majorBidi" w:hAnsiTheme="majorBidi" w:cstheme="majorBidi"/>
          <w:i/>
          <w:iCs/>
          <w:color w:val="222222"/>
          <w:sz w:val="24"/>
          <w:szCs w:val="24"/>
          <w:shd w:val="clear" w:color="auto" w:fill="FFFFFF"/>
        </w:rPr>
        <w:t>86</w:t>
      </w:r>
      <w:r w:rsidRPr="00EE235B">
        <w:rPr>
          <w:rFonts w:asciiTheme="majorBidi" w:hAnsiTheme="majorBidi" w:cstheme="majorBidi"/>
          <w:color w:val="222222"/>
          <w:sz w:val="24"/>
          <w:szCs w:val="24"/>
          <w:shd w:val="clear" w:color="auto" w:fill="FFFFFF"/>
        </w:rPr>
        <w:t>, 14-23.</w:t>
      </w:r>
    </w:p>
    <w:sectPr w:rsidR="00EE235B" w:rsidRPr="00EE235B" w:rsidSect="001B7A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935D2" w14:textId="77777777" w:rsidR="004F60B8" w:rsidRDefault="004F60B8">
      <w:pPr>
        <w:spacing w:after="0" w:line="240" w:lineRule="auto"/>
      </w:pPr>
      <w:r>
        <w:separator/>
      </w:r>
    </w:p>
  </w:endnote>
  <w:endnote w:type="continuationSeparator" w:id="0">
    <w:p w14:paraId="3684BCA8" w14:textId="77777777" w:rsidR="004F60B8" w:rsidRDefault="004F6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715C5" w14:textId="77777777" w:rsidR="004F60B8" w:rsidRDefault="004F60B8">
      <w:pPr>
        <w:spacing w:after="0" w:line="240" w:lineRule="auto"/>
      </w:pPr>
      <w:r>
        <w:separator/>
      </w:r>
    </w:p>
  </w:footnote>
  <w:footnote w:type="continuationSeparator" w:id="0">
    <w:p w14:paraId="10E14227" w14:textId="77777777" w:rsidR="004F60B8" w:rsidRDefault="004F60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1673684154"/>
      <w:docPartObj>
        <w:docPartGallery w:val="Page Numbers (Top of Page)"/>
        <w:docPartUnique/>
      </w:docPartObj>
    </w:sdtPr>
    <w:sdtEndPr>
      <w:rPr>
        <w:noProof/>
      </w:rPr>
    </w:sdtEndPr>
    <w:sdtContent>
      <w:p w14:paraId="499687F7" w14:textId="58635382" w:rsidR="005737B9" w:rsidRPr="005737B9" w:rsidRDefault="00F101D1">
        <w:pPr>
          <w:pStyle w:val="Header"/>
          <w:jc w:val="right"/>
          <w:rPr>
            <w:rFonts w:asciiTheme="majorBidi" w:hAnsiTheme="majorBidi" w:cstheme="majorBidi"/>
            <w:sz w:val="24"/>
            <w:szCs w:val="24"/>
          </w:rPr>
        </w:pPr>
        <w:r w:rsidRPr="005737B9">
          <w:rPr>
            <w:rFonts w:asciiTheme="majorBidi" w:hAnsiTheme="majorBidi" w:cstheme="majorBidi"/>
            <w:sz w:val="24"/>
            <w:szCs w:val="24"/>
          </w:rPr>
          <w:t>HEALTH</w:t>
        </w:r>
        <w:r>
          <w:rPr>
            <w:rFonts w:asciiTheme="majorBidi" w:hAnsiTheme="majorBidi" w:cstheme="majorBidi"/>
            <w:sz w:val="24"/>
            <w:szCs w:val="24"/>
          </w:rPr>
          <w:tab/>
        </w:r>
        <w:r>
          <w:rPr>
            <w:rFonts w:asciiTheme="majorBidi" w:hAnsiTheme="majorBidi" w:cstheme="majorBidi"/>
            <w:sz w:val="24"/>
            <w:szCs w:val="24"/>
          </w:rPr>
          <w:tab/>
        </w:r>
        <w:r w:rsidRPr="005737B9">
          <w:rPr>
            <w:rFonts w:asciiTheme="majorBidi" w:hAnsiTheme="majorBidi" w:cstheme="majorBidi"/>
            <w:sz w:val="24"/>
            <w:szCs w:val="24"/>
          </w:rPr>
          <w:t xml:space="preserve"> </w:t>
        </w:r>
        <w:r w:rsidRPr="005737B9">
          <w:rPr>
            <w:rFonts w:asciiTheme="majorBidi" w:hAnsiTheme="majorBidi" w:cstheme="majorBidi"/>
            <w:sz w:val="24"/>
            <w:szCs w:val="24"/>
          </w:rPr>
          <w:fldChar w:fldCharType="begin"/>
        </w:r>
        <w:r w:rsidRPr="005737B9">
          <w:rPr>
            <w:rFonts w:asciiTheme="majorBidi" w:hAnsiTheme="majorBidi" w:cstheme="majorBidi"/>
            <w:sz w:val="24"/>
            <w:szCs w:val="24"/>
          </w:rPr>
          <w:instrText xml:space="preserve"> PAGE   \* MERGEFORMAT </w:instrText>
        </w:r>
        <w:r w:rsidRPr="005737B9">
          <w:rPr>
            <w:rFonts w:asciiTheme="majorBidi" w:hAnsiTheme="majorBidi" w:cstheme="majorBidi"/>
            <w:sz w:val="24"/>
            <w:szCs w:val="24"/>
          </w:rPr>
          <w:fldChar w:fldCharType="separate"/>
        </w:r>
        <w:r w:rsidR="00BC092B">
          <w:rPr>
            <w:rFonts w:asciiTheme="majorBidi" w:hAnsiTheme="majorBidi" w:cstheme="majorBidi"/>
            <w:noProof/>
            <w:sz w:val="24"/>
            <w:szCs w:val="24"/>
          </w:rPr>
          <w:t>4</w:t>
        </w:r>
        <w:r w:rsidRPr="005737B9">
          <w:rPr>
            <w:rFonts w:asciiTheme="majorBidi" w:hAnsiTheme="majorBidi" w:cstheme="majorBidi"/>
            <w:noProof/>
            <w:sz w:val="24"/>
            <w:szCs w:val="24"/>
          </w:rPr>
          <w:fldChar w:fldCharType="end"/>
        </w:r>
      </w:p>
    </w:sdtContent>
  </w:sdt>
  <w:p w14:paraId="09B059E8" w14:textId="77777777" w:rsidR="005737B9" w:rsidRDefault="00573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95C75" w14:textId="000EBAF4" w:rsidR="001B7A72" w:rsidRPr="001B7A72" w:rsidRDefault="00F101D1">
    <w:pPr>
      <w:pStyle w:val="Header"/>
      <w:jc w:val="right"/>
      <w:rPr>
        <w:rFonts w:asciiTheme="majorBidi" w:hAnsiTheme="majorBidi" w:cstheme="majorBidi"/>
        <w:sz w:val="24"/>
        <w:szCs w:val="24"/>
      </w:rPr>
    </w:pPr>
    <w:r w:rsidRPr="001B7A72">
      <w:rPr>
        <w:rFonts w:asciiTheme="majorBidi" w:hAnsiTheme="majorBidi" w:cstheme="majorBidi"/>
        <w:sz w:val="24"/>
        <w:szCs w:val="24"/>
      </w:rPr>
      <w:t>Running Head: HEALTH</w:t>
    </w:r>
    <w:r>
      <w:rPr>
        <w:rFonts w:asciiTheme="majorBidi" w:hAnsiTheme="majorBidi" w:cstheme="majorBidi"/>
        <w:sz w:val="24"/>
        <w:szCs w:val="24"/>
      </w:rPr>
      <w:tab/>
    </w:r>
    <w:r>
      <w:rPr>
        <w:rFonts w:asciiTheme="majorBidi" w:hAnsiTheme="majorBidi" w:cstheme="majorBidi"/>
        <w:sz w:val="24"/>
        <w:szCs w:val="24"/>
      </w:rPr>
      <w:tab/>
    </w:r>
    <w:r w:rsidRPr="001B7A72">
      <w:rPr>
        <w:rFonts w:asciiTheme="majorBidi" w:hAnsiTheme="majorBidi" w:cstheme="majorBidi"/>
        <w:sz w:val="24"/>
        <w:szCs w:val="24"/>
      </w:rPr>
      <w:t xml:space="preserve"> </w:t>
    </w:r>
    <w:sdt>
      <w:sdtPr>
        <w:rPr>
          <w:rFonts w:asciiTheme="majorBidi" w:hAnsiTheme="majorBidi" w:cstheme="majorBidi"/>
          <w:sz w:val="24"/>
          <w:szCs w:val="24"/>
        </w:rPr>
        <w:id w:val="-1244488822"/>
        <w:docPartObj>
          <w:docPartGallery w:val="Page Numbers (Top of Page)"/>
          <w:docPartUnique/>
        </w:docPartObj>
      </w:sdtPr>
      <w:sdtEndPr>
        <w:rPr>
          <w:noProof/>
        </w:rPr>
      </w:sdtEndPr>
      <w:sdtContent>
        <w:r w:rsidRPr="001B7A72">
          <w:rPr>
            <w:rFonts w:asciiTheme="majorBidi" w:hAnsiTheme="majorBidi" w:cstheme="majorBidi"/>
            <w:sz w:val="24"/>
            <w:szCs w:val="24"/>
          </w:rPr>
          <w:fldChar w:fldCharType="begin"/>
        </w:r>
        <w:r w:rsidRPr="001B7A72">
          <w:rPr>
            <w:rFonts w:asciiTheme="majorBidi" w:hAnsiTheme="majorBidi" w:cstheme="majorBidi"/>
            <w:sz w:val="24"/>
            <w:szCs w:val="24"/>
          </w:rPr>
          <w:instrText xml:space="preserve"> PAGE   \* MERGEFORMAT </w:instrText>
        </w:r>
        <w:r w:rsidRPr="001B7A72">
          <w:rPr>
            <w:rFonts w:asciiTheme="majorBidi" w:hAnsiTheme="majorBidi" w:cstheme="majorBidi"/>
            <w:sz w:val="24"/>
            <w:szCs w:val="24"/>
          </w:rPr>
          <w:fldChar w:fldCharType="separate"/>
        </w:r>
        <w:r w:rsidR="00110A5B">
          <w:rPr>
            <w:rFonts w:asciiTheme="majorBidi" w:hAnsiTheme="majorBidi" w:cstheme="majorBidi"/>
            <w:noProof/>
            <w:sz w:val="24"/>
            <w:szCs w:val="24"/>
          </w:rPr>
          <w:t>1</w:t>
        </w:r>
        <w:r w:rsidRPr="001B7A72">
          <w:rPr>
            <w:rFonts w:asciiTheme="majorBidi" w:hAnsiTheme="majorBidi" w:cstheme="majorBidi"/>
            <w:noProof/>
            <w:sz w:val="24"/>
            <w:szCs w:val="24"/>
          </w:rPr>
          <w:fldChar w:fldCharType="end"/>
        </w:r>
      </w:sdtContent>
    </w:sdt>
  </w:p>
  <w:p w14:paraId="06D20BC9" w14:textId="77777777" w:rsidR="001B7A72" w:rsidRDefault="001B7A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A72"/>
    <w:rsid w:val="0009667E"/>
    <w:rsid w:val="000D387E"/>
    <w:rsid w:val="00110A5B"/>
    <w:rsid w:val="001704D0"/>
    <w:rsid w:val="001B7A72"/>
    <w:rsid w:val="001C1702"/>
    <w:rsid w:val="001E13FB"/>
    <w:rsid w:val="002B1277"/>
    <w:rsid w:val="002B22F3"/>
    <w:rsid w:val="002C5EB4"/>
    <w:rsid w:val="00321DED"/>
    <w:rsid w:val="00401C52"/>
    <w:rsid w:val="004A3256"/>
    <w:rsid w:val="004F0707"/>
    <w:rsid w:val="004F60B8"/>
    <w:rsid w:val="005737B9"/>
    <w:rsid w:val="005D538A"/>
    <w:rsid w:val="006D44BA"/>
    <w:rsid w:val="00833CBB"/>
    <w:rsid w:val="008D56B2"/>
    <w:rsid w:val="008D796F"/>
    <w:rsid w:val="00956FDA"/>
    <w:rsid w:val="00A9490A"/>
    <w:rsid w:val="00B64D19"/>
    <w:rsid w:val="00B94031"/>
    <w:rsid w:val="00BB7A52"/>
    <w:rsid w:val="00BC092B"/>
    <w:rsid w:val="00C3090E"/>
    <w:rsid w:val="00E75F63"/>
    <w:rsid w:val="00ED770E"/>
    <w:rsid w:val="00EE235B"/>
    <w:rsid w:val="00F101D1"/>
    <w:rsid w:val="00FA6E29"/>
    <w:rsid w:val="00FD4E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597D3"/>
  <w15:chartTrackingRefBased/>
  <w15:docId w15:val="{B364F88E-71D1-435B-8EE4-0ABB3EA0E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A72"/>
  </w:style>
  <w:style w:type="paragraph" w:styleId="Footer">
    <w:name w:val="footer"/>
    <w:basedOn w:val="Normal"/>
    <w:link w:val="FooterChar"/>
    <w:uiPriority w:val="99"/>
    <w:unhideWhenUsed/>
    <w:rsid w:val="001B7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9</cp:revision>
  <dcterms:created xsi:type="dcterms:W3CDTF">2020-12-04T20:16:00Z</dcterms:created>
  <dcterms:modified xsi:type="dcterms:W3CDTF">2020-12-04T21:35:00Z</dcterms:modified>
</cp:coreProperties>
</file>